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C0AE" w14:textId="77777777" w:rsidR="00F46BFC" w:rsidRDefault="00F46BFC" w:rsidP="00F46BFC">
      <w:pPr>
        <w:snapToGrid w:val="0"/>
        <w:jc w:val="center"/>
        <w:rPr>
          <w:rFonts w:ascii="方正小标宋简体" w:eastAsia="方正小标宋简体" w:hAnsi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hint="eastAsia"/>
          <w:sz w:val="44"/>
          <w:szCs w:val="44"/>
          <w:shd w:val="clear" w:color="auto" w:fill="FFFFFF"/>
        </w:rPr>
        <w:t>山东信息职业技术学院</w:t>
      </w:r>
    </w:p>
    <w:p w14:paraId="0D799D42" w14:textId="6C3BE0C4" w:rsidR="00DA6A6B" w:rsidRPr="00F46BFC" w:rsidRDefault="00DA6A6B" w:rsidP="00F46BFC">
      <w:pPr>
        <w:snapToGrid w:val="0"/>
        <w:jc w:val="center"/>
        <w:rPr>
          <w:rFonts w:ascii="方正小标宋简体" w:eastAsia="方正小标宋简体" w:hAnsi="方正小标宋简体" w:hint="eastAsia"/>
          <w:sz w:val="44"/>
          <w:szCs w:val="44"/>
          <w:shd w:val="clear" w:color="auto" w:fill="FFFFFF"/>
        </w:rPr>
      </w:pPr>
      <w:r w:rsidRPr="00F46BFC">
        <w:rPr>
          <w:rFonts w:ascii="方正小标宋简体" w:eastAsia="方正小标宋简体" w:hAnsi="方正小标宋简体" w:hint="eastAsia"/>
          <w:sz w:val="44"/>
          <w:szCs w:val="44"/>
          <w:shd w:val="clear" w:color="auto" w:fill="FFFFFF"/>
        </w:rPr>
        <w:t>2</w:t>
      </w:r>
      <w:r w:rsidRPr="00F46BFC">
        <w:rPr>
          <w:rFonts w:ascii="方正小标宋简体" w:eastAsia="方正小标宋简体" w:hAnsi="方正小标宋简体"/>
          <w:sz w:val="44"/>
          <w:szCs w:val="44"/>
          <w:shd w:val="clear" w:color="auto" w:fill="FFFFFF"/>
        </w:rPr>
        <w:t>02</w:t>
      </w:r>
      <w:r w:rsidR="00F46BFC">
        <w:rPr>
          <w:rFonts w:ascii="方正小标宋简体" w:eastAsia="方正小标宋简体" w:hAnsi="方正小标宋简体" w:hint="eastAsia"/>
          <w:sz w:val="44"/>
          <w:szCs w:val="44"/>
          <w:shd w:val="clear" w:color="auto" w:fill="FFFFFF"/>
        </w:rPr>
        <w:t>5</w:t>
      </w:r>
      <w:r w:rsidRPr="00F46BFC">
        <w:rPr>
          <w:rFonts w:ascii="方正小标宋简体" w:eastAsia="方正小标宋简体" w:hAnsi="方正小标宋简体" w:hint="eastAsia"/>
          <w:sz w:val="44"/>
          <w:szCs w:val="44"/>
          <w:shd w:val="clear" w:color="auto" w:fill="FFFFFF"/>
        </w:rPr>
        <w:t>年综合评价招生考试大纲</w:t>
      </w:r>
    </w:p>
    <w:p w14:paraId="2AE56A69" w14:textId="3300C798" w:rsidR="00DA6A6B" w:rsidRPr="007F61FA" w:rsidRDefault="007F61FA" w:rsidP="001E26E8">
      <w:pPr>
        <w:pStyle w:val="a3"/>
        <w:shd w:val="clear" w:color="auto" w:fill="FFFFFF"/>
        <w:spacing w:beforeLines="50" w:before="156" w:beforeAutospacing="0" w:after="0" w:afterAutospacing="0"/>
        <w:ind w:firstLine="646"/>
        <w:rPr>
          <w:rFonts w:ascii="黑体" w:eastAsia="黑体" w:hAnsi="黑体" w:hint="eastAsia"/>
          <w:color w:val="161616"/>
          <w:sz w:val="32"/>
          <w:szCs w:val="32"/>
        </w:rPr>
      </w:pPr>
      <w:r w:rsidRPr="007F61FA">
        <w:rPr>
          <w:rFonts w:ascii="黑体" w:eastAsia="黑体" w:hAnsi="黑体" w:hint="eastAsia"/>
          <w:color w:val="161616"/>
          <w:sz w:val="32"/>
          <w:szCs w:val="32"/>
          <w:shd w:val="clear" w:color="auto" w:fill="FFFFFF"/>
        </w:rPr>
        <w:t>一、</w:t>
      </w:r>
      <w:r w:rsidR="00DA6A6B" w:rsidRPr="007F61FA">
        <w:rPr>
          <w:rFonts w:ascii="黑体" w:eastAsia="黑体" w:hAnsi="黑体" w:hint="eastAsia"/>
          <w:color w:val="161616"/>
          <w:sz w:val="32"/>
          <w:szCs w:val="32"/>
          <w:shd w:val="clear" w:color="auto" w:fill="FFFFFF"/>
        </w:rPr>
        <w:t>测试形式</w:t>
      </w:r>
    </w:p>
    <w:p w14:paraId="3E300DA5" w14:textId="7224BF99" w:rsidR="00DA6A6B" w:rsidRPr="008F7EF3" w:rsidRDefault="00DA6A6B" w:rsidP="00DA6A6B">
      <w:pPr>
        <w:pStyle w:val="a3"/>
        <w:shd w:val="clear" w:color="auto" w:fill="FFFFFF"/>
        <w:spacing w:before="0" w:beforeAutospacing="0" w:after="0" w:afterAutospacing="0" w:line="480" w:lineRule="atLeast"/>
        <w:ind w:firstLine="645"/>
        <w:rPr>
          <w:rFonts w:ascii="微软雅黑" w:eastAsia="微软雅黑" w:hAnsi="微软雅黑" w:hint="eastAsia"/>
          <w:color w:val="161616"/>
          <w:sz w:val="32"/>
          <w:szCs w:val="32"/>
        </w:rPr>
      </w:pPr>
      <w:r w:rsidRPr="008F7EF3">
        <w:rPr>
          <w:rFonts w:ascii="仿宋_GB2312" w:eastAsia="仿宋_GB2312" w:hAnsi="微软雅黑" w:hint="eastAsia"/>
          <w:color w:val="161616"/>
          <w:sz w:val="32"/>
          <w:szCs w:val="32"/>
          <w:shd w:val="clear" w:color="auto" w:fill="FFFFFF"/>
        </w:rPr>
        <w:t>线下闭卷测试。</w:t>
      </w:r>
    </w:p>
    <w:p w14:paraId="54884211" w14:textId="765A2E3B" w:rsidR="00DA6A6B" w:rsidRPr="001E26E8" w:rsidRDefault="007F61FA" w:rsidP="00DA6A6B">
      <w:pPr>
        <w:pStyle w:val="a3"/>
        <w:shd w:val="clear" w:color="auto" w:fill="FFFFFF"/>
        <w:spacing w:before="0" w:beforeAutospacing="0" w:after="0" w:afterAutospacing="0" w:line="480" w:lineRule="atLeast"/>
        <w:ind w:firstLine="645"/>
        <w:rPr>
          <w:rFonts w:ascii="黑体" w:eastAsia="黑体" w:hAnsi="黑体" w:hint="eastAsia"/>
          <w:color w:val="161616"/>
          <w:sz w:val="32"/>
          <w:szCs w:val="32"/>
        </w:rPr>
      </w:pPr>
      <w:r w:rsidRPr="001E26E8">
        <w:rPr>
          <w:rFonts w:ascii="黑体" w:eastAsia="黑体" w:hAnsi="黑体" w:hint="eastAsia"/>
          <w:color w:val="161616"/>
          <w:sz w:val="32"/>
          <w:szCs w:val="32"/>
          <w:shd w:val="clear" w:color="auto" w:fill="FFFFFF"/>
        </w:rPr>
        <w:t>二、</w:t>
      </w:r>
      <w:r w:rsidR="00DA6A6B" w:rsidRPr="001E26E8">
        <w:rPr>
          <w:rFonts w:ascii="黑体" w:eastAsia="黑体" w:hAnsi="黑体" w:hint="eastAsia"/>
          <w:color w:val="161616"/>
          <w:sz w:val="32"/>
          <w:szCs w:val="32"/>
          <w:shd w:val="clear" w:color="auto" w:fill="FFFFFF"/>
        </w:rPr>
        <w:t>考核内容</w:t>
      </w:r>
    </w:p>
    <w:p w14:paraId="6D6B578A" w14:textId="7D980020" w:rsidR="00DA6A6B" w:rsidRPr="008F7EF3" w:rsidRDefault="00DA6A6B" w:rsidP="00DA6A6B">
      <w:pPr>
        <w:pStyle w:val="a3"/>
        <w:shd w:val="clear" w:color="auto" w:fill="FFFFFF"/>
        <w:spacing w:before="0" w:beforeAutospacing="0" w:after="0" w:afterAutospacing="0" w:line="480" w:lineRule="atLeast"/>
        <w:ind w:firstLine="645"/>
        <w:jc w:val="both"/>
        <w:rPr>
          <w:rFonts w:ascii="微软雅黑" w:eastAsia="微软雅黑" w:hAnsi="微软雅黑" w:hint="eastAsia"/>
          <w:color w:val="161616"/>
          <w:sz w:val="32"/>
          <w:szCs w:val="32"/>
        </w:rPr>
      </w:pPr>
      <w:r w:rsidRPr="008F7EF3">
        <w:rPr>
          <w:rFonts w:ascii="仿宋_GB2312" w:eastAsia="仿宋_GB2312" w:hAnsi="微软雅黑" w:hint="eastAsia"/>
          <w:color w:val="161616"/>
          <w:sz w:val="32"/>
          <w:szCs w:val="32"/>
          <w:shd w:val="clear" w:color="auto" w:fill="FFFFFF"/>
        </w:rPr>
        <w:t>重点考核考生的综合能力和职业潜质，兼顾测试学生的思想道德品质、逻辑推理能力、信息采集处理能力、技能应用能力、综合解决问题能力、自然科学与人文科学基本知识以及人际交往基本常识等基本技能。</w:t>
      </w:r>
    </w:p>
    <w:p w14:paraId="4A0A2E83" w14:textId="5B25CE16" w:rsidR="00DA6A6B" w:rsidRPr="008F7EF3" w:rsidRDefault="008F7EF3" w:rsidP="00DA6A6B">
      <w:pPr>
        <w:pStyle w:val="a3"/>
        <w:shd w:val="clear" w:color="auto" w:fill="FFFFFF"/>
        <w:spacing w:before="0" w:beforeAutospacing="0" w:after="0" w:afterAutospacing="0" w:line="480" w:lineRule="atLeast"/>
        <w:ind w:firstLine="645"/>
        <w:rPr>
          <w:rFonts w:ascii="黑体" w:eastAsia="黑体" w:hAnsi="黑体" w:hint="eastAsia"/>
          <w:color w:val="161616"/>
          <w:sz w:val="32"/>
          <w:szCs w:val="32"/>
        </w:rPr>
      </w:pPr>
      <w:r w:rsidRPr="008F7EF3">
        <w:rPr>
          <w:rFonts w:ascii="黑体" w:eastAsia="黑体" w:hAnsi="黑体" w:hint="eastAsia"/>
          <w:color w:val="161616"/>
          <w:sz w:val="32"/>
          <w:szCs w:val="32"/>
          <w:shd w:val="clear" w:color="auto" w:fill="FFFFFF"/>
        </w:rPr>
        <w:t>三、</w:t>
      </w:r>
      <w:r w:rsidR="00DA6A6B" w:rsidRPr="008F7EF3">
        <w:rPr>
          <w:rFonts w:ascii="黑体" w:eastAsia="黑体" w:hAnsi="黑体" w:hint="eastAsia"/>
          <w:color w:val="161616"/>
          <w:sz w:val="32"/>
          <w:szCs w:val="32"/>
          <w:shd w:val="clear" w:color="auto" w:fill="FFFFFF"/>
        </w:rPr>
        <w:t>题型与分数设置</w:t>
      </w:r>
    </w:p>
    <w:p w14:paraId="03A7284B" w14:textId="66FE2666" w:rsidR="00DA6A6B" w:rsidRPr="008F7EF3" w:rsidRDefault="00DA6A6B" w:rsidP="009A120C">
      <w:pPr>
        <w:pStyle w:val="a3"/>
        <w:shd w:val="clear" w:color="auto" w:fill="FFFFFF"/>
        <w:spacing w:before="0" w:beforeAutospacing="0" w:after="0" w:afterAutospacing="0" w:line="480" w:lineRule="atLeast"/>
        <w:ind w:firstLine="645"/>
        <w:jc w:val="both"/>
        <w:rPr>
          <w:rFonts w:ascii="微软雅黑" w:eastAsia="微软雅黑" w:hAnsi="微软雅黑" w:hint="eastAsia"/>
          <w:color w:val="161616"/>
          <w:sz w:val="32"/>
          <w:szCs w:val="32"/>
        </w:rPr>
      </w:pPr>
      <w:r w:rsidRPr="008F7EF3">
        <w:rPr>
          <w:rFonts w:ascii="仿宋_GB2312" w:eastAsia="仿宋_GB2312" w:hAnsi="微软雅黑" w:hint="eastAsia"/>
          <w:color w:val="161616"/>
          <w:sz w:val="32"/>
          <w:szCs w:val="32"/>
          <w:shd w:val="clear" w:color="auto" w:fill="FFFFFF"/>
        </w:rPr>
        <w:t>题型包括选择、简答、资料分析论述</w:t>
      </w:r>
      <w:r w:rsidR="005445C3">
        <w:rPr>
          <w:rFonts w:ascii="仿宋_GB2312" w:eastAsia="仿宋_GB2312" w:hAnsi="微软雅黑" w:hint="eastAsia"/>
          <w:color w:val="161616"/>
          <w:sz w:val="32"/>
          <w:szCs w:val="32"/>
          <w:shd w:val="clear" w:color="auto" w:fill="FFFFFF"/>
        </w:rPr>
        <w:t>等</w:t>
      </w:r>
      <w:r w:rsidRPr="008F7EF3">
        <w:rPr>
          <w:rFonts w:ascii="仿宋_GB2312" w:eastAsia="仿宋_GB2312" w:hAnsi="微软雅黑" w:hint="eastAsia"/>
          <w:color w:val="161616"/>
          <w:sz w:val="32"/>
          <w:szCs w:val="32"/>
          <w:shd w:val="clear" w:color="auto" w:fill="FFFFFF"/>
        </w:rPr>
        <w:t>，总分230分。</w:t>
      </w:r>
    </w:p>
    <w:p w14:paraId="3F4379A9" w14:textId="77777777" w:rsidR="00741B8E" w:rsidRPr="00DA6A6B" w:rsidRDefault="00741B8E">
      <w:pPr>
        <w:rPr>
          <w:rFonts w:hint="eastAsia"/>
        </w:rPr>
      </w:pPr>
    </w:p>
    <w:sectPr w:rsidR="00741B8E" w:rsidRPr="00DA6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3F0"/>
    <w:rsid w:val="00027D37"/>
    <w:rsid w:val="00121F86"/>
    <w:rsid w:val="001B0043"/>
    <w:rsid w:val="001E26E8"/>
    <w:rsid w:val="003708B6"/>
    <w:rsid w:val="003F25D6"/>
    <w:rsid w:val="00417861"/>
    <w:rsid w:val="00462C91"/>
    <w:rsid w:val="0046583F"/>
    <w:rsid w:val="005445C3"/>
    <w:rsid w:val="00604E19"/>
    <w:rsid w:val="00622131"/>
    <w:rsid w:val="00710BDD"/>
    <w:rsid w:val="00741B8E"/>
    <w:rsid w:val="007D3869"/>
    <w:rsid w:val="007F61FA"/>
    <w:rsid w:val="00843AB3"/>
    <w:rsid w:val="008F4867"/>
    <w:rsid w:val="008F7EF3"/>
    <w:rsid w:val="009A120C"/>
    <w:rsid w:val="009E63F0"/>
    <w:rsid w:val="00DA6A6B"/>
    <w:rsid w:val="00F4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AEA03"/>
  <w15:chartTrackingRefBased/>
  <w15:docId w15:val="{26EC5882-B526-4E27-8382-E6925EA9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6A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A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DA6A6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建波 孙</dc:creator>
  <cp:keywords/>
  <dc:description/>
  <cp:lastModifiedBy>孙杰 孙杰</cp:lastModifiedBy>
  <cp:revision>32</cp:revision>
  <dcterms:created xsi:type="dcterms:W3CDTF">2024-02-08T01:06:00Z</dcterms:created>
  <dcterms:modified xsi:type="dcterms:W3CDTF">2025-01-19T08:33:00Z</dcterms:modified>
</cp:coreProperties>
</file>